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Ind w:w="10913" w:type="dxa"/>
        <w:tblLayout w:type="fixed"/>
        <w:tblLook w:val="04A0" w:firstRow="1" w:lastRow="0" w:firstColumn="1" w:lastColumn="0" w:noHBand="0" w:noVBand="1"/>
      </w:tblPr>
      <w:tblGrid>
        <w:gridCol w:w="365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Единой учетной политике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УВЕДОМЛЕНИЕ N ______</w:t>
      </w:r>
      <w:bookmarkStart w:id="0" w:name="_GoBack"/>
      <w:r/>
      <w:bookmarkEnd w:id="0"/>
      <w:r/>
      <w:r>
        <w:rPr>
          <w:rFonts w:ascii="Times New Roman" w:hAnsi="Times New Roman" w:cs="Times New Roman"/>
          <w:bCs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о принятии отложенных обязательств по осуществлению расходов</w:t>
      </w:r>
      <w:r>
        <w:rPr>
          <w:rFonts w:ascii="Times New Roman" w:hAnsi="Times New Roman" w:cs="Times New Roman"/>
          <w:bCs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до наступления срока предъявления требования по оплате</w:t>
      </w:r>
      <w:r>
        <w:rPr>
          <w:rFonts w:ascii="Times New Roman" w:hAnsi="Times New Roman" w:cs="Times New Roman"/>
          <w:bCs/>
          <w:sz w:val="20"/>
          <w:szCs w:val="20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</w:r>
      <w:r>
        <w:rPr>
          <w:rFonts w:ascii="Times New Roman" w:hAnsi="Times New Roman" w:cs="Times New Roman"/>
          <w:bCs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Учреждение ________________________________________________________________</w:t>
      </w:r>
      <w:r>
        <w:rPr>
          <w:rFonts w:ascii="Times New Roman" w:hAnsi="Times New Roman" w:cs="Times New Roman"/>
          <w:bCs/>
          <w:sz w:val="20"/>
          <w:szCs w:val="20"/>
        </w:rPr>
      </w:r>
    </w:p>
    <w:p>
      <w:pPr>
        <w:spacing w:before="280"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Единица измерения: руб.</w:t>
      </w:r>
      <w:r>
        <w:rPr>
          <w:rFonts w:ascii="Times New Roman" w:hAnsi="Times New Roman" w:cs="Times New Roman"/>
          <w:bCs/>
          <w:sz w:val="20"/>
          <w:szCs w:val="20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</w:r>
      <w:r>
        <w:rPr>
          <w:rFonts w:ascii="Times New Roman" w:hAnsi="Times New Roman" w:cs="Times New Roman"/>
          <w:bCs/>
          <w:sz w:val="20"/>
          <w:szCs w:val="20"/>
        </w:rPr>
      </w:r>
    </w:p>
    <w:tbl>
      <w:tblPr>
        <w:tblW w:w="15876" w:type="dxa"/>
        <w:tblInd w:w="-5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90"/>
        <w:gridCol w:w="1453"/>
        <w:gridCol w:w="766"/>
        <w:gridCol w:w="784"/>
        <w:gridCol w:w="785"/>
        <w:gridCol w:w="1351"/>
        <w:gridCol w:w="1417"/>
        <w:gridCol w:w="851"/>
        <w:gridCol w:w="708"/>
        <w:gridCol w:w="851"/>
        <w:gridCol w:w="1134"/>
        <w:gridCol w:w="992"/>
        <w:gridCol w:w="1418"/>
        <w:gridCol w:w="992"/>
        <w:gridCol w:w="992"/>
        <w:gridCol w:w="992"/>
      </w:tblGrid>
      <w:tr>
        <w:tblPrEx/>
        <w:trPr>
          <w:trHeight w:val="79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Контрагент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Государственный контракт (договор)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Дата поставки товара, последняя дата периода оказания услуг, выполнения работ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товара, выполненных работ, оказанных услуг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5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Первичный учетный документ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3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Сумма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Счет списания затрат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Номер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Дата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номер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дата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тип средств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сумма  НДС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 вычету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(при наличии)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код субсидии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поступивших ТМЦ, полученных результатов работ, услуг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принятых ТМЦ, работ, услуг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Неиспользованного резерва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&lt;*&gt; 13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&lt;**&gt; 14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&lt;**&gt; 15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</w:tbl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</w:r>
      <w:r>
        <w:rPr>
          <w:rFonts w:ascii="Times New Roman" w:hAnsi="Times New Roman" w:cs="Times New Roman"/>
          <w:bCs/>
          <w:sz w:val="20"/>
          <w:szCs w:val="20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18"/>
        <w:gridCol w:w="396"/>
        <w:gridCol w:w="3628"/>
        <w:gridCol w:w="396"/>
        <w:gridCol w:w="1700"/>
        <w:gridCol w:w="396"/>
        <w:gridCol w:w="3968"/>
      </w:tblGrid>
      <w:tr>
        <w:tblPrEx/>
        <w:trPr/>
        <w:tc>
          <w:tcPr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3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36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3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3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3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3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3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(должность)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3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(подпись)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3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(расшифровка подписи)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7"/>
            <w:tcW w:w="136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7"/>
            <w:tcW w:w="136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"____" _______________ 20___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</w:tbl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&lt;*&gt; Графа 1</w:t>
      </w:r>
      <w:r>
        <w:rPr>
          <w:rFonts w:ascii="Times New Roman" w:hAnsi="Times New Roman" w:cs="Times New Roman"/>
          <w:bCs/>
          <w:sz w:val="20"/>
          <w:szCs w:val="20"/>
        </w:rPr>
        <w:t xml:space="preserve">3</w:t>
      </w:r>
      <w:r>
        <w:rPr>
          <w:rFonts w:ascii="Times New Roman" w:hAnsi="Times New Roman" w:cs="Times New Roman"/>
          <w:bCs/>
          <w:sz w:val="20"/>
          <w:szCs w:val="20"/>
        </w:rPr>
        <w:t xml:space="preserve"> заполняется субъектом централизованного учета на дату фактического поступления товара, выполнения работ, оказания (потребления) услуг.</w:t>
      </w:r>
      <w:r>
        <w:rPr>
          <w:rFonts w:ascii="Times New Roman" w:hAnsi="Times New Roman" w:cs="Times New Roman"/>
          <w:bCs/>
          <w:sz w:val="20"/>
          <w:szCs w:val="20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&lt;**&gt; Графы 1</w:t>
      </w:r>
      <w:r>
        <w:rPr>
          <w:rFonts w:ascii="Times New Roman" w:hAnsi="Times New Roman" w:cs="Times New Roman"/>
          <w:bCs/>
          <w:sz w:val="20"/>
          <w:szCs w:val="20"/>
        </w:rPr>
        <w:t xml:space="preserve">4</w:t>
      </w:r>
      <w:r>
        <w:rPr>
          <w:rFonts w:ascii="Times New Roman" w:hAnsi="Times New Roman" w:cs="Times New Roman"/>
          <w:bCs/>
          <w:sz w:val="20"/>
          <w:szCs w:val="20"/>
        </w:rPr>
        <w:t xml:space="preserve">, 1</w:t>
      </w:r>
      <w:r>
        <w:rPr>
          <w:rFonts w:ascii="Times New Roman" w:hAnsi="Times New Roman" w:cs="Times New Roman"/>
          <w:bCs/>
          <w:sz w:val="20"/>
          <w:szCs w:val="20"/>
        </w:rPr>
        <w:t xml:space="preserve">5</w:t>
      </w:r>
      <w:r>
        <w:rPr>
          <w:rFonts w:ascii="Times New Roman" w:hAnsi="Times New Roman" w:cs="Times New Roman"/>
          <w:bCs/>
          <w:sz w:val="20"/>
          <w:szCs w:val="20"/>
        </w:rPr>
        <w:t xml:space="preserve"> заполняются субъектом централизованного учета на дату подписания первичного учетного документа (о приемке поставленного товара, переданного результата работ, оказанных услуг).</w:t>
      </w:r>
      <w:r>
        <w:rPr>
          <w:rFonts w:ascii="Times New Roman" w:hAnsi="Times New Roman" w:cs="Times New Roman"/>
          <w:bCs/>
          <w:sz w:val="20"/>
          <w:szCs w:val="20"/>
        </w:rPr>
      </w:r>
    </w:p>
    <w:sectPr>
      <w:footnotePr/>
      <w:endnotePr/>
      <w:type w:val="nextPage"/>
      <w:pgSz w:w="16838" w:h="11905" w:orient="landscape"/>
      <w:pgMar w:top="568" w:right="1134" w:bottom="568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ГКУ НСО РИЦ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Поддымникова Александра Александровна</dc:creator>
  <cp:keywords/>
  <dc:description/>
  <cp:revision>4</cp:revision>
  <dcterms:created xsi:type="dcterms:W3CDTF">2025-08-13T04:10:00Z</dcterms:created>
  <dcterms:modified xsi:type="dcterms:W3CDTF">2025-09-26T02:07:57Z</dcterms:modified>
</cp:coreProperties>
</file>